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C99" w:rsidRPr="001454B1" w:rsidRDefault="00127839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454B1">
        <w:rPr>
          <w:rFonts w:ascii="Times New Roman" w:hAnsi="Times New Roman" w:cs="Times New Roman"/>
          <w:sz w:val="28"/>
          <w:szCs w:val="28"/>
        </w:rPr>
        <w:t>В столице определили лучшего спасателя Пожарно-спасательного центра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>В течение двух дней на базе учебно-тренировочной площадки для подготовки пожарных и спасателей Департамента ГОЧСиПБ сильнейшие представители аварийно-спасательных подразделений столичного Пожарно-спасательного центра проходили отборочный этап конкурса по определению лучшего по профессии среди спасателей. Конкурсантам предстояло пройти пять сложнейших этапов, направленных на демонстрацию как теоретических знаний, так и практических навыков работы.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В течение двух конкурсных дней сильнейшие спасатели аварийно-спасательных отрядов столичного Пожарно-спасательного центра сражались за право выйти в финальный этап конкурса профессионального мастерства «Московские мастера» по профессии «Спасатель». Для этого на территории учебно-тренировочной площадки для подготовки пожарных и спасателей Департамента ГОЧСиПБ были подготовлены пять обязательных к прохождению этапов. Задача участников – набрать максимальное количество баллов на каждой дистанции. Несмотря на то, что эти соревнования в большей степени направлены на тактику ведения работ, а не на скорость, временной показатель все-таки учитывался. Помимо контрольного времени, которое было определено на каждый этап и в которое нужно было уложиться, дополнительно сэкономленное время – это тоже бонусные баллы. Традиционный теоретический этап, к примеру, мог принести участнику более 260 баллов. Тестирование спасателям нужно было пройти за 15 контрольных минут. Если участник укладывался в меньшее время, он получал поощрительные два балла </w:t>
      </w:r>
      <w:r w:rsidRPr="001454B1">
        <w:rPr>
          <w:rFonts w:ascii="Times New Roman" w:hAnsi="Times New Roman" w:cs="Times New Roman"/>
          <w:sz w:val="28"/>
          <w:szCs w:val="28"/>
        </w:rPr>
        <w:t>за каждую сэкономленную минуту.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Этапы «Физическая подготовка», «Теория» и «Первая помощь», можно сказать, понятны и неизменны, в отличие, например, от этапа «Техногенная ЧС». В этом году судьи внесли существенные изменения в дистанцию, сделав основной упор на работу спасателей в условиях завала и извлечение пострадавших </w:t>
      </w:r>
      <w:r w:rsidRPr="001454B1">
        <w:rPr>
          <w:rFonts w:ascii="Times New Roman" w:hAnsi="Times New Roman" w:cs="Times New Roman"/>
          <w:sz w:val="28"/>
          <w:szCs w:val="28"/>
        </w:rPr>
        <w:t>из узких замкнутых пространств.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lastRenderedPageBreak/>
        <w:t xml:space="preserve">«В этом году на техногенном этапе организованы три точки, на которых конкурсантам предстоит работать практически всеми видами аварийно-спасательного инструмента, который есть в расчетах наших подразделений. Все этапы поставлены таким образом, чтобы спасателям приходилось подумать, то есть уклон не на выносливость, а на технику. Здесь нужно правильно распределить свои ресурсы и правильно использовать оборудование. Этап непростой, крайнее контрольное время на нем – 35 минут. Если спасатель за это время проходит две точки, контрольное время увеличивается до 40 минут», – рассказал судья соревнований Сергей </w:t>
      </w:r>
      <w:proofErr w:type="spellStart"/>
      <w:r w:rsidRPr="001454B1">
        <w:rPr>
          <w:rFonts w:ascii="Times New Roman" w:hAnsi="Times New Roman" w:cs="Times New Roman"/>
          <w:sz w:val="28"/>
          <w:szCs w:val="28"/>
        </w:rPr>
        <w:t>Бушманов</w:t>
      </w:r>
      <w:proofErr w:type="spellEnd"/>
      <w:r w:rsidRPr="001454B1">
        <w:rPr>
          <w:rFonts w:ascii="Times New Roman" w:hAnsi="Times New Roman" w:cs="Times New Roman"/>
          <w:sz w:val="28"/>
          <w:szCs w:val="28"/>
        </w:rPr>
        <w:t>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 </w:t>
      </w:r>
      <w:r w:rsidRPr="001454B1">
        <w:rPr>
          <w:rFonts w:ascii="Times New Roman" w:hAnsi="Times New Roman" w:cs="Times New Roman"/>
          <w:sz w:val="28"/>
          <w:szCs w:val="28"/>
        </w:rPr>
        <w:t>«На отборочных соревнованиях, которые проводятся в Пожарно-спасательном центре, особенно интересно то, что ты, грубо говоря, не можешь к ним в полной мере подготовиться. Этапы выставляются перед стартом, появляются новые неизвестные условия. Спасатели здесь работают как на реальном происшествии, когда какие-то тонкости и вводные ты узнаешь прямо перед началом работ», – рассказал спасатель 1-го класса АСО №</w:t>
      </w:r>
      <w:r w:rsidRPr="001454B1">
        <w:rPr>
          <w:rFonts w:ascii="Times New Roman" w:hAnsi="Times New Roman" w:cs="Times New Roman"/>
          <w:sz w:val="28"/>
          <w:szCs w:val="28"/>
        </w:rPr>
        <w:t xml:space="preserve"> 1 ГКУ «ПСЦ» Алексей Маковский.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>На этом этапе спасателям предстояло работать с аварийно-спасательным инструментом, альпинистским снаряжением, бензорезом, цепями, подушками высокого давления – и все для того, чтобы спасти четырех условных пострадавших. Дистанция действительно сложная, но и по рейтингу одна из самых дорогостоящих по баллам. Преодолев все испытания, участни</w:t>
      </w:r>
      <w:r w:rsidRPr="001454B1">
        <w:rPr>
          <w:rFonts w:ascii="Times New Roman" w:hAnsi="Times New Roman" w:cs="Times New Roman"/>
          <w:sz w:val="28"/>
          <w:szCs w:val="28"/>
        </w:rPr>
        <w:t>к мог получить свыше 600 очков.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«На самом деле, в жизни таких сложных вызовов, слава богу, практически не бывает. А здесь мы в очередной раз можем поработать на разном оборудовании, что-то новое для себя попробовать, попрактиковаться. С точки зрения профессиональной деятельности, это оттачивание своего мастерства, навыков, которые могут пригодиться в реальной жизни, – поделился впечатлениями спасатель 2-го класса АСО № 8 ГКУ «ПСЦ» Антон </w:t>
      </w:r>
      <w:proofErr w:type="spellStart"/>
      <w:r w:rsidRPr="001454B1">
        <w:rPr>
          <w:rFonts w:ascii="Times New Roman" w:hAnsi="Times New Roman" w:cs="Times New Roman"/>
          <w:sz w:val="28"/>
          <w:szCs w:val="28"/>
        </w:rPr>
        <w:t>Будкевич</w:t>
      </w:r>
      <w:proofErr w:type="spellEnd"/>
      <w:r w:rsidRPr="001454B1">
        <w:rPr>
          <w:rFonts w:ascii="Times New Roman" w:hAnsi="Times New Roman" w:cs="Times New Roman"/>
          <w:sz w:val="28"/>
          <w:szCs w:val="28"/>
        </w:rPr>
        <w:t xml:space="preserve">. – Сам формат соревнований очень интересный. Все этапы не сильно сложные, но нужно понимать, как технически действовать, полностью представлять картину </w:t>
      </w:r>
      <w:r w:rsidRPr="001454B1">
        <w:rPr>
          <w:rFonts w:ascii="Times New Roman" w:hAnsi="Times New Roman" w:cs="Times New Roman"/>
          <w:sz w:val="28"/>
          <w:szCs w:val="28"/>
        </w:rPr>
        <w:lastRenderedPageBreak/>
        <w:t xml:space="preserve">происшествия. Лично для меня это возможность поработать на интересных точках. В данном случае участие даже </w:t>
      </w:r>
      <w:r w:rsidRPr="001454B1">
        <w:rPr>
          <w:rFonts w:ascii="Times New Roman" w:hAnsi="Times New Roman" w:cs="Times New Roman"/>
          <w:sz w:val="28"/>
          <w:szCs w:val="28"/>
        </w:rPr>
        <w:t>ценнее победы».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Не менее сложным на соревнованиях был и этап «Альпинизм», где участникам надо было спасти условного пострадавшего из замкнутого пространства при помощи </w:t>
      </w:r>
      <w:proofErr w:type="spellStart"/>
      <w:r w:rsidRPr="001454B1">
        <w:rPr>
          <w:rFonts w:ascii="Times New Roman" w:hAnsi="Times New Roman" w:cs="Times New Roman"/>
          <w:sz w:val="28"/>
          <w:szCs w:val="28"/>
        </w:rPr>
        <w:t>альпснаряжения</w:t>
      </w:r>
      <w:proofErr w:type="spellEnd"/>
      <w:r w:rsidRPr="001454B1">
        <w:rPr>
          <w:rFonts w:ascii="Times New Roman" w:hAnsi="Times New Roman" w:cs="Times New Roman"/>
          <w:sz w:val="28"/>
          <w:szCs w:val="28"/>
        </w:rPr>
        <w:t>; добраться до крановщика и обеспечить его спуск в безопасную зону; оказать помощь зависшему альпинисту, организовав его спуск на себе – та</w:t>
      </w:r>
      <w:r w:rsidRPr="001454B1">
        <w:rPr>
          <w:rFonts w:ascii="Times New Roman" w:hAnsi="Times New Roman" w:cs="Times New Roman"/>
          <w:sz w:val="28"/>
          <w:szCs w:val="28"/>
        </w:rPr>
        <w:t>к называемое спасение в двойке.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«Помимо трех обязательных, здесь есть и одна бонусная задача на проверку индивидуальной техники подъема по закрепленным веревкам, - рассказал судья соревнований Петр </w:t>
      </w:r>
      <w:proofErr w:type="spellStart"/>
      <w:r w:rsidRPr="001454B1">
        <w:rPr>
          <w:rFonts w:ascii="Times New Roman" w:hAnsi="Times New Roman" w:cs="Times New Roman"/>
          <w:sz w:val="28"/>
          <w:szCs w:val="28"/>
        </w:rPr>
        <w:t>Ариничев</w:t>
      </w:r>
      <w:proofErr w:type="spellEnd"/>
      <w:r w:rsidRPr="001454B1">
        <w:rPr>
          <w:rFonts w:ascii="Times New Roman" w:hAnsi="Times New Roman" w:cs="Times New Roman"/>
          <w:sz w:val="28"/>
          <w:szCs w:val="28"/>
        </w:rPr>
        <w:t>. – Каждое отдельное упражнение не сложное, но в комплексе получается довольно серьезная нагрузка на участника, потому что появляется усталость, накапливается утомление, и под конец силы, конечно, заканчиваются. Как правило, на таких дистанциях, где существует многозадачность, в конце даже легкое упражнение может стать уже невыпол</w:t>
      </w:r>
      <w:r w:rsidRPr="001454B1">
        <w:rPr>
          <w:rFonts w:ascii="Times New Roman" w:hAnsi="Times New Roman" w:cs="Times New Roman"/>
          <w:sz w:val="28"/>
          <w:szCs w:val="28"/>
        </w:rPr>
        <w:t>нимым или выполнимым с трудом».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>Для многих спасателей эти соревнования являются отличной возможностью проверить свои силы и наработать профессиональные навыки. Особенно актуально это для молодых специалистов столичного Пожарно-спасательного центра.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>«Всегда, когда проводятся профильные соревнования, стараюсь участвовать. Хочется показать себя, попробовать свои силы, поучиться чему-то у более опытных коллег. К тому же сами соревнования очень интересные. Есть моменты, где я мог бы сделать что-то лучше, но я работаю относительно недавно и участвую здесь в первый раз. Есть у кого учиться и есть чему учиться, буду делать работу над ошибками», – с улыбкой рассказал спасатель А</w:t>
      </w:r>
      <w:r w:rsidRPr="001454B1">
        <w:rPr>
          <w:rFonts w:ascii="Times New Roman" w:hAnsi="Times New Roman" w:cs="Times New Roman"/>
          <w:sz w:val="28"/>
          <w:szCs w:val="28"/>
        </w:rPr>
        <w:t>СО № 8 ГКУ «ПСЦ» Илья Белоусов.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4B1">
        <w:rPr>
          <w:rFonts w:ascii="Times New Roman" w:hAnsi="Times New Roman" w:cs="Times New Roman"/>
          <w:sz w:val="28"/>
          <w:szCs w:val="28"/>
        </w:rPr>
        <w:t xml:space="preserve">В ходе напряженной конкурентной борьбы были определены восемь лидеров, показавших лучшие результаты прохождения дистанций и заслуживших право представлять столичный Пожарно-спасательный центр на финальном этапе конкурса профессионального мастерства «Московские мастера» по профессии </w:t>
      </w:r>
      <w:r w:rsidRPr="001454B1">
        <w:rPr>
          <w:rFonts w:ascii="Times New Roman" w:hAnsi="Times New Roman" w:cs="Times New Roman"/>
          <w:sz w:val="28"/>
          <w:szCs w:val="28"/>
        </w:rPr>
        <w:lastRenderedPageBreak/>
        <w:t xml:space="preserve">«Спасатель». Бронзовым призером отборочного этапа конкурса в этом году стал спасатель АСО № 1 Данила Широков, второе место – у его коллеги из аварийно-спасательного отряда № 1 Алексея Маковского. Лучшим спасателем ГКУ «ПСЦ» по итогам отборочного этапа в этом году стал представитель АСО № 3 </w:t>
      </w:r>
      <w:proofErr w:type="spellStart"/>
      <w:r w:rsidRPr="001454B1">
        <w:rPr>
          <w:rFonts w:ascii="Times New Roman" w:hAnsi="Times New Roman" w:cs="Times New Roman"/>
          <w:sz w:val="28"/>
          <w:szCs w:val="28"/>
        </w:rPr>
        <w:t>Асхаб</w:t>
      </w:r>
      <w:proofErr w:type="spellEnd"/>
      <w:r w:rsidRPr="001454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54B1">
        <w:rPr>
          <w:rFonts w:ascii="Times New Roman" w:hAnsi="Times New Roman" w:cs="Times New Roman"/>
          <w:sz w:val="28"/>
          <w:szCs w:val="28"/>
        </w:rPr>
        <w:t>Матаев</w:t>
      </w:r>
      <w:proofErr w:type="spellEnd"/>
      <w:r w:rsidRPr="001454B1">
        <w:rPr>
          <w:rFonts w:ascii="Times New Roman" w:hAnsi="Times New Roman" w:cs="Times New Roman"/>
          <w:sz w:val="28"/>
          <w:szCs w:val="28"/>
        </w:rPr>
        <w:t>.</w:t>
      </w:r>
    </w:p>
    <w:p w:rsidR="001454B1" w:rsidRPr="001454B1" w:rsidRDefault="001454B1" w:rsidP="001454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454B1" w:rsidRDefault="001454B1" w:rsidP="001454B1"/>
    <w:p w:rsidR="001454B1" w:rsidRDefault="001454B1" w:rsidP="001454B1"/>
    <w:sectPr w:rsidR="001454B1" w:rsidSect="001454B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D2"/>
    <w:rsid w:val="00127839"/>
    <w:rsid w:val="001454B1"/>
    <w:rsid w:val="007A1BD2"/>
    <w:rsid w:val="007A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3075"/>
  <w15:chartTrackingRefBased/>
  <w15:docId w15:val="{DBF5787B-CD88-45C3-9130-6C5192D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2025-06-27T06:35:00Z</dcterms:created>
  <dcterms:modified xsi:type="dcterms:W3CDTF">2025-06-27T06:38:00Z</dcterms:modified>
</cp:coreProperties>
</file>